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07" w:rsidRPr="003A0D3F" w:rsidRDefault="005D1707" w:rsidP="005D17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Прохождение программы по предмету </w:t>
      </w:r>
    </w:p>
    <w:p w:rsidR="005D1707" w:rsidRPr="003A0D3F" w:rsidRDefault="005D1707" w:rsidP="005D17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«Математика» </w:t>
      </w:r>
    </w:p>
    <w:p w:rsidR="005D1707" w:rsidRPr="003A0D3F" w:rsidRDefault="005D1707" w:rsidP="005D17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в период реализации обучения </w:t>
      </w:r>
    </w:p>
    <w:p w:rsidR="005D1707" w:rsidRPr="003A0D3F" w:rsidRDefault="005D1707" w:rsidP="005D17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с использованием дистанционных технологий </w:t>
      </w:r>
    </w:p>
    <w:p w:rsidR="005D1707" w:rsidRPr="003A0D3F" w:rsidRDefault="005D1707" w:rsidP="005D1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707" w:rsidRPr="005D1707" w:rsidRDefault="005D1707" w:rsidP="005D1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</w:t>
      </w:r>
      <w:r w:rsidRPr="005D17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1707" w:rsidRDefault="005D1707" w:rsidP="005D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6218"/>
        <w:gridCol w:w="19"/>
        <w:gridCol w:w="1701"/>
      </w:tblGrid>
      <w:tr w:rsidR="00097D01" w:rsidRPr="00F50287" w:rsidTr="00097D01">
        <w:tc>
          <w:tcPr>
            <w:tcW w:w="10065" w:type="dxa"/>
            <w:gridSpan w:val="4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097D01" w:rsidRPr="00F50287" w:rsidTr="00097D01">
        <w:tc>
          <w:tcPr>
            <w:tcW w:w="2127" w:type="dxa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37" w:type="dxa"/>
            <w:gridSpan w:val="2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701" w:type="dxa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при совместной работе.</w:t>
            </w:r>
          </w:p>
        </w:tc>
        <w:tc>
          <w:tcPr>
            <w:tcW w:w="6237" w:type="dxa"/>
            <w:gridSpan w:val="2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01" w:type="dxa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С.55-56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 175,179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№176, 180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Время совместной работы.</w:t>
            </w:r>
          </w:p>
        </w:tc>
        <w:tc>
          <w:tcPr>
            <w:tcW w:w="6237" w:type="dxa"/>
            <w:gridSpan w:val="2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01" w:type="dxa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 57-58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№181,185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(устно), 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 183,184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Учимся решать задачи и повторим </w:t>
            </w:r>
            <w:proofErr w:type="gramStart"/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gridSpan w:val="2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 №41.Повторение и закрепление пройденного материала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502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https://resh.edu.ru/subject/lesson/5245/start/216783/</w:t>
              </w:r>
            </w:hyperlink>
          </w:p>
        </w:tc>
        <w:tc>
          <w:tcPr>
            <w:tcW w:w="1701" w:type="dxa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С.59-61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 № 190, 191, 195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Когда количество одинаковое.</w:t>
            </w:r>
          </w:p>
        </w:tc>
        <w:tc>
          <w:tcPr>
            <w:tcW w:w="6237" w:type="dxa"/>
            <w:gridSpan w:val="2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01" w:type="dxa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№196, 197</w:t>
            </w:r>
          </w:p>
        </w:tc>
      </w:tr>
      <w:tr w:rsidR="00097D01" w:rsidRPr="00F50287" w:rsidTr="00097D01">
        <w:tc>
          <w:tcPr>
            <w:tcW w:w="10065" w:type="dxa"/>
            <w:gridSpan w:val="4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E73ECA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A">
              <w:rPr>
                <w:rFonts w:ascii="Times New Roman" w:hAnsi="Times New Roman" w:cs="Times New Roman"/>
                <w:sz w:val="28"/>
                <w:szCs w:val="28"/>
              </w:rPr>
              <w:t>Когда стоимость одинаковая.</w:t>
            </w:r>
          </w:p>
        </w:tc>
        <w:tc>
          <w:tcPr>
            <w:tcW w:w="6218" w:type="dxa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720" w:type="dxa"/>
            <w:gridSpan w:val="2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Стр.63-64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 199,200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 202,203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E73ECA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A">
              <w:rPr>
                <w:rFonts w:ascii="Times New Roman" w:hAnsi="Times New Roman" w:cs="Times New Roman"/>
                <w:sz w:val="28"/>
                <w:szCs w:val="28"/>
              </w:rPr>
              <w:t xml:space="preserve">Цена набора </w:t>
            </w:r>
            <w:r w:rsidRPr="00E73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товаров. </w:t>
            </w:r>
          </w:p>
        </w:tc>
        <w:tc>
          <w:tcPr>
            <w:tcW w:w="6218" w:type="dxa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по данной теме на портале РЭШ нет</w:t>
            </w:r>
          </w:p>
        </w:tc>
        <w:tc>
          <w:tcPr>
            <w:tcW w:w="1720" w:type="dxa"/>
            <w:gridSpan w:val="2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205-207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E73ECA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решать задачи.</w:t>
            </w:r>
          </w:p>
        </w:tc>
        <w:tc>
          <w:tcPr>
            <w:tcW w:w="6218" w:type="dxa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720" w:type="dxa"/>
            <w:gridSpan w:val="2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 208,209</w:t>
            </w:r>
          </w:p>
        </w:tc>
      </w:tr>
      <w:tr w:rsidR="00097D01" w:rsidRPr="00F50287" w:rsidTr="00097D01">
        <w:tc>
          <w:tcPr>
            <w:tcW w:w="2127" w:type="dxa"/>
            <w:vAlign w:val="center"/>
          </w:tcPr>
          <w:p w:rsidR="00097D01" w:rsidRPr="00E73ECA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A">
              <w:rPr>
                <w:rFonts w:ascii="Times New Roman" w:hAnsi="Times New Roman" w:cs="Times New Roman"/>
                <w:sz w:val="28"/>
                <w:szCs w:val="28"/>
              </w:rPr>
              <w:t>Поупражняемся в вычислениях и решении задач.</w:t>
            </w:r>
          </w:p>
        </w:tc>
        <w:tc>
          <w:tcPr>
            <w:tcW w:w="6218" w:type="dxa"/>
          </w:tcPr>
          <w:p w:rsidR="00097D01" w:rsidRPr="00F50287" w:rsidRDefault="00097D01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 №52 Повторение пройденного по разделу «Числа, которые больше1000. Умножение и деление»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hyperlink r:id="rId6" w:history="1">
              <w:r w:rsidRPr="00F50287">
                <w:rPr>
                  <w:rStyle w:val="a5"/>
                  <w:rFonts w:ascii="Times New Roman" w:hAnsi="Times New Roman" w:cs="Times New Roman"/>
                </w:rPr>
                <w:t>https://resh.edu.ru/subject/lesson/5252/train/217754/</w:t>
              </w:r>
            </w:hyperlink>
          </w:p>
        </w:tc>
        <w:tc>
          <w:tcPr>
            <w:tcW w:w="1720" w:type="dxa"/>
            <w:gridSpan w:val="2"/>
          </w:tcPr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  <w:p w:rsidR="00097D01" w:rsidRPr="00F50287" w:rsidRDefault="00097D01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№ 212-217</w:t>
            </w:r>
          </w:p>
        </w:tc>
      </w:tr>
    </w:tbl>
    <w:p w:rsidR="00097D01" w:rsidRDefault="00097D01" w:rsidP="005D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D01" w:rsidRPr="00F50287" w:rsidRDefault="00097D01" w:rsidP="005D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B79" w:rsidRDefault="001E2B79" w:rsidP="005D1707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C1E"/>
    <w:multiLevelType w:val="hybridMultilevel"/>
    <w:tmpl w:val="909ADF74"/>
    <w:lvl w:ilvl="0" w:tplc="EE5E273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34A69E9"/>
    <w:multiLevelType w:val="hybridMultilevel"/>
    <w:tmpl w:val="0DB4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707"/>
    <w:rsid w:val="00097D01"/>
    <w:rsid w:val="00137AA7"/>
    <w:rsid w:val="001E2B79"/>
    <w:rsid w:val="003E2A35"/>
    <w:rsid w:val="005D1707"/>
    <w:rsid w:val="00C554E1"/>
    <w:rsid w:val="00DB625D"/>
    <w:rsid w:val="00DE46A9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07"/>
    <w:pPr>
      <w:spacing w:after="0" w:line="240" w:lineRule="auto"/>
    </w:pPr>
  </w:style>
  <w:style w:type="table" w:styleId="a4">
    <w:name w:val="Table Grid"/>
    <w:basedOn w:val="a1"/>
    <w:uiPriority w:val="59"/>
    <w:rsid w:val="005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52/train/217754/" TargetMode="External"/><Relationship Id="rId5" Type="http://schemas.openxmlformats.org/officeDocument/2006/relationships/hyperlink" Target="https://resh.edu.ru/subject/lesson/5245/start/216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2020-03-30T18:32:00Z</dcterms:created>
  <dcterms:modified xsi:type="dcterms:W3CDTF">2020-03-31T15:08:00Z</dcterms:modified>
</cp:coreProperties>
</file>